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附件２</w:t>
      </w:r>
    </w:p>
    <w:p>
      <w:pPr>
        <w:spacing w:line="58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询价响应报价表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我单位/公司已认真阅读了贵方发布的询价采购公告，接受贵方提出的各项要求，参与该项目报价。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　</w:t>
      </w:r>
      <w:r>
        <w:rPr>
          <w:rFonts w:hint="eastAsia" w:ascii="黑体" w:hAnsi="黑体" w:eastAsia="黑体" w:cs="黑体"/>
          <w:sz w:val="32"/>
          <w:szCs w:val="32"/>
        </w:rPr>
        <w:t>一、报价表</w:t>
      </w:r>
    </w:p>
    <w:tbl>
      <w:tblPr>
        <w:tblStyle w:val="4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6"/>
        <w:gridCol w:w="1616"/>
        <w:gridCol w:w="1976"/>
        <w:gridCol w:w="1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30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  <w:tc>
          <w:tcPr>
            <w:tcW w:w="1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单价</w:t>
            </w:r>
          </w:p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（元）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数量</w:t>
            </w:r>
          </w:p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（件）</w:t>
            </w:r>
          </w:p>
        </w:tc>
        <w:tc>
          <w:tcPr>
            <w:tcW w:w="190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金额</w:t>
            </w:r>
          </w:p>
          <w:p>
            <w:pPr>
              <w:spacing w:line="580" w:lineRule="exact"/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30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302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合计</w:t>
            </w:r>
            <w:bookmarkStart w:id="0" w:name="_GoBack"/>
            <w:bookmarkEnd w:id="0"/>
          </w:p>
        </w:tc>
        <w:tc>
          <w:tcPr>
            <w:tcW w:w="161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76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</w:p>
        </w:tc>
        <w:tc>
          <w:tcPr>
            <w:tcW w:w="1901" w:type="dxa"/>
            <w:noWrap w:val="0"/>
            <w:vAlign w:val="center"/>
          </w:tcPr>
          <w:p>
            <w:pPr>
              <w:spacing w:line="58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二、项目完成时限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三、技术支持与服务承诺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四、有关资质证明材料</w:t>
      </w:r>
    </w:p>
    <w:p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五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联系方式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</w:t>
      </w:r>
      <w:r>
        <w:rPr>
          <w:rFonts w:hint="eastAsia" w:ascii="仿宋" w:hAnsi="仿宋" w:eastAsia="仿宋"/>
          <w:sz w:val="32"/>
          <w:szCs w:val="32"/>
        </w:rPr>
        <w:t>联系人：       联系电话：</w:t>
      </w:r>
      <w:r>
        <w:rPr>
          <w:rFonts w:hint="eastAsia" w:ascii="仿宋" w:hAnsi="仿宋" w:eastAsia="仿宋"/>
          <w:sz w:val="32"/>
          <w:szCs w:val="32"/>
          <w:lang w:eastAsia="zh-CN"/>
        </w:rPr>
        <w:t>　　　　　</w:t>
      </w:r>
      <w:r>
        <w:rPr>
          <w:rFonts w:hint="eastAsia" w:ascii="仿宋" w:hAnsi="仿宋" w:eastAsia="仿宋"/>
          <w:sz w:val="32"/>
          <w:szCs w:val="32"/>
        </w:rPr>
        <w:t>联系地址：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</w:t>
      </w:r>
      <w:r>
        <w:rPr>
          <w:rFonts w:hint="eastAsia" w:ascii="仿宋" w:hAnsi="仿宋" w:eastAsia="仿宋"/>
          <w:sz w:val="32"/>
          <w:szCs w:val="32"/>
        </w:rPr>
        <w:t>报价单位（盖章）：</w:t>
      </w:r>
    </w:p>
    <w:p>
      <w:pPr>
        <w:spacing w:line="58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</w:t>
      </w:r>
      <w:r>
        <w:rPr>
          <w:rFonts w:hint="eastAsia" w:ascii="仿宋" w:hAnsi="仿宋" w:eastAsia="仿宋"/>
          <w:sz w:val="32"/>
          <w:szCs w:val="32"/>
        </w:rPr>
        <w:t>法人代表</w:t>
      </w:r>
      <w:r>
        <w:rPr>
          <w:rFonts w:hint="eastAsia" w:ascii="仿宋" w:hAnsi="仿宋" w:eastAsia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</w:rPr>
        <w:t>印章</w:t>
      </w:r>
      <w:r>
        <w:rPr>
          <w:rFonts w:hint="eastAsia" w:ascii="仿宋" w:hAnsi="仿宋" w:eastAsia="仿宋"/>
          <w:sz w:val="32"/>
          <w:szCs w:val="32"/>
          <w:lang w:eastAsia="zh-CN"/>
        </w:rPr>
        <w:t>）：</w:t>
      </w:r>
    </w:p>
    <w:p>
      <w:pPr>
        <w:spacing w:line="580" w:lineRule="exac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　　　　　　　　　　　　　　</w:t>
      </w:r>
      <w:r>
        <w:rPr>
          <w:rFonts w:hint="eastAsia" w:ascii="仿宋" w:hAnsi="仿宋" w:eastAsia="仿宋"/>
          <w:sz w:val="32"/>
          <w:szCs w:val="32"/>
        </w:rPr>
        <w:t>时间：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DB34C8"/>
    <w:rsid w:val="23773B0B"/>
    <w:rsid w:val="78DB34C8"/>
    <w:rsid w:val="DEF7CF54"/>
    <w:rsid w:val="E2EDE2A7"/>
    <w:rsid w:val="F7CFC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2025-04-08T03:24:00Z</dcterms:created>
  <dc:creator>方婧</dc:creator>
  <cp:lastModifiedBy>gxxc</cp:lastModifiedBy>
  <dcterms:modified xsi:type="dcterms:W3CDTF">2025-11-28T16:00:12Z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